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CC" w:rsidRPr="008649CC" w:rsidRDefault="008649CC" w:rsidP="008649CC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Informacja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 sposobie przyjmowania zgłoszeń kandydatów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 członków obwodowych komisji wyborczych</w:t>
      </w:r>
    </w:p>
    <w:p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656565"/>
          <w:sz w:val="24"/>
          <w:szCs w:val="24"/>
          <w:lang w:eastAsia="pl-PL"/>
        </w:rPr>
        <w:t> </w:t>
      </w:r>
    </w:p>
    <w:p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Stosownie do wyjaśnień Państwowej Komisji Wyborczej znak: ZPOW-571-32/20 z dnia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26 marca 2020 r.</w:t>
      </w:r>
      <w:r w:rsidR="00FF32ED" w:rsidRPr="00FF32ED">
        <w:t xml:space="preserve"> </w:t>
      </w:r>
      <w:r w:rsidR="00FF32ED" w:rsidRPr="00FF32ED">
        <w:rPr>
          <w:rFonts w:eastAsia="Times New Roman" w:cstheme="minorHAnsi"/>
          <w:color w:val="000000"/>
          <w:sz w:val="24"/>
          <w:szCs w:val="24"/>
          <w:lang w:eastAsia="pl-PL"/>
        </w:rPr>
        <w:t>w związku z rozporządzeniem Ministra Zdrowia z dnia 20 marca 2020 r.</w:t>
      </w:r>
      <w:r w:rsidR="00FF32E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FF32ED" w:rsidRPr="00FF32E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sprawie ogłoszenia na obszarze Rzeczypospolitej Polskiej stanu epidemii (Dz. U. poz. 491 </w:t>
      </w:r>
      <w:r w:rsidR="001D615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FF32ED" w:rsidRPr="00FF32ED">
        <w:rPr>
          <w:rFonts w:eastAsia="Times New Roman" w:cstheme="minorHAnsi"/>
          <w:color w:val="000000"/>
          <w:sz w:val="24"/>
          <w:szCs w:val="24"/>
          <w:lang w:eastAsia="pl-PL"/>
        </w:rPr>
        <w:t>i 522),</w:t>
      </w:r>
      <w:r w:rsidR="002C18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 celu umożliwienia komitetom wyborczym i wyborcom dokonania zgłoszeń kandydatów na członków obwodowych komisji wyborczych </w:t>
      </w:r>
      <w:r w:rsidR="002C18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informujemy, że </w:t>
      </w: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zgłoszenia kandydatów na członków komisji mogą zostać przesłane (najpóźniej do dnia 10 kwietnia 2020 r. do godz. 15.00) w formie skanu za pośrednictwem poczty elektronicznej na adres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gmina@wloszakowice.pl</w:t>
      </w:r>
      <w:r>
        <w:rPr>
          <w:rFonts w:eastAsia="Times New Roman" w:cstheme="minorHAnsi"/>
          <w:color w:val="656565"/>
          <w:sz w:val="24"/>
          <w:szCs w:val="24"/>
          <w:lang w:eastAsia="pl-PL"/>
        </w:rPr>
        <w:t xml:space="preserve">. 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Nie jest przy tym wymagany podpis elektroniczny. W takim przypadku oryginały zgłoszenia należy przesłać do Urzędu Gminy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Włoszakowice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tradycyjną pocztą (oryginalne dokumenty nie muszą zostać doręczone do czasu upływu terminu na dokonywanie zgłoszeń).</w:t>
      </w:r>
    </w:p>
    <w:p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W przypadku wysłania zgłoszenia pocztą lub skanem za pośrednictwem poczty elektronicznej dopuszczalne jest:</w:t>
      </w:r>
    </w:p>
    <w:p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1)    uwierzytelnienie kopii upoważnienia pełnomocnika wyborczego do zgłoszenia kandydatów przez osobę zgłaszającą kandydatów, a nie przez pełnomocnika wyborczego,</w:t>
      </w:r>
    </w:p>
    <w:p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2)    potwierdzenie doręczenia do Urzędu zgłoszenia przez osobę przyjmującą zgłoszenie (urzędnik wyborczy, pracownik Urzędu) za pośrednictwem poczty elektronicznej (nie jest wymagany podpis elektroniczny). </w:t>
      </w:r>
    </w:p>
    <w:p w:rsid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o sposobie przyjmowania zgłoszeń kandydatów na członków obwodowych komisji wyborczych udzielane są w godzinach urzędowania Urzędu Gminy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Włoszakowice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615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telefonicznie 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pod numer</w:t>
      </w:r>
      <w:r w:rsidR="001D6156">
        <w:rPr>
          <w:rFonts w:eastAsia="Times New Roman" w:cstheme="minorHAnsi"/>
          <w:color w:val="000000"/>
          <w:sz w:val="24"/>
          <w:szCs w:val="24"/>
          <w:lang w:eastAsia="pl-PL"/>
        </w:rPr>
        <w:t>ami: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65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52 52 974 oraz 65 52 52</w:t>
      </w:r>
      <w:r w:rsidR="009E4C96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997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9E4C96" w:rsidRPr="009E4C96" w:rsidRDefault="009E4C96" w:rsidP="009E4C9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E4C96" w:rsidRPr="009E4C96" w:rsidRDefault="009E4C96" w:rsidP="009E4C9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Wójt Gminy </w:t>
      </w:r>
    </w:p>
    <w:p w:rsidR="009E4C96" w:rsidRPr="009E4C96" w:rsidRDefault="009E4C96" w:rsidP="009E4C96">
      <w:pPr>
        <w:spacing w:after="0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 (-) Robert Kasperczak</w:t>
      </w:r>
    </w:p>
    <w:p w:rsidR="008649CC" w:rsidRPr="009E4C96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E4C96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1D6156" w:rsidRPr="008649CC" w:rsidRDefault="001D6156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</w:p>
    <w:p w:rsidR="008649CC" w:rsidRDefault="008649CC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:rsidR="001D6156" w:rsidRPr="001D6156" w:rsidRDefault="001D6156" w:rsidP="001D6156">
      <w:pPr>
        <w:rPr>
          <w:sz w:val="24"/>
          <w:szCs w:val="24"/>
        </w:rPr>
      </w:pPr>
      <w:bookmarkStart w:id="0" w:name="_GoBack"/>
      <w:bookmarkEnd w:id="0"/>
    </w:p>
    <w:sectPr w:rsidR="001D6156" w:rsidRPr="001D6156" w:rsidSect="001C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744"/>
    <w:rsid w:val="001C49D5"/>
    <w:rsid w:val="001D6156"/>
    <w:rsid w:val="002C18C2"/>
    <w:rsid w:val="008649CC"/>
    <w:rsid w:val="009E4C96"/>
    <w:rsid w:val="00A60744"/>
    <w:rsid w:val="00ED04F1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9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9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Mira</cp:lastModifiedBy>
  <cp:revision>2</cp:revision>
  <cp:lastPrinted>2020-03-30T06:51:00Z</cp:lastPrinted>
  <dcterms:created xsi:type="dcterms:W3CDTF">2020-03-30T09:47:00Z</dcterms:created>
  <dcterms:modified xsi:type="dcterms:W3CDTF">2020-03-30T09:47:00Z</dcterms:modified>
</cp:coreProperties>
</file>