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CD" w:rsidRPr="007803C2" w:rsidRDefault="002F21CD" w:rsidP="002F21CD">
      <w:pPr>
        <w:jc w:val="both"/>
        <w:rPr>
          <w:b/>
          <w:sz w:val="24"/>
          <w:szCs w:val="24"/>
        </w:rPr>
      </w:pPr>
      <w:r w:rsidRPr="007803C2">
        <w:rPr>
          <w:b/>
          <w:sz w:val="24"/>
          <w:szCs w:val="24"/>
        </w:rPr>
        <w:t>XVI Sesja Rady Gminy Włoszakowice (kadencja: 2018-2023)</w:t>
      </w:r>
    </w:p>
    <w:p w:rsidR="002F21CD" w:rsidRDefault="002F21CD" w:rsidP="002F21CD">
      <w:pPr>
        <w:jc w:val="both"/>
        <w:rPr>
          <w:sz w:val="24"/>
          <w:szCs w:val="24"/>
        </w:rPr>
      </w:pPr>
      <w:r>
        <w:rPr>
          <w:sz w:val="24"/>
          <w:szCs w:val="24"/>
        </w:rPr>
        <w:t>Głosowało 15 radnych</w:t>
      </w:r>
    </w:p>
    <w:p w:rsidR="002F21CD" w:rsidRDefault="002F21CD" w:rsidP="002F21CD">
      <w:pPr>
        <w:jc w:val="both"/>
        <w:rPr>
          <w:sz w:val="24"/>
          <w:szCs w:val="24"/>
        </w:rPr>
      </w:pPr>
      <w:r>
        <w:rPr>
          <w:sz w:val="24"/>
          <w:szCs w:val="24"/>
        </w:rPr>
        <w:t>27.04.2020 r.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2F21CD" w:rsidTr="008C5709">
        <w:tc>
          <w:tcPr>
            <w:tcW w:w="3652" w:type="dxa"/>
          </w:tcPr>
          <w:p w:rsidR="002F21CD" w:rsidRDefault="002F21CD" w:rsidP="008C5709">
            <w:pPr>
              <w:jc w:val="both"/>
            </w:pPr>
          </w:p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1034C2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560" w:type="dxa"/>
          </w:tcPr>
          <w:p w:rsidR="002F21CD" w:rsidRPr="0046468E" w:rsidRDefault="002F21CD" w:rsidP="008C5709">
            <w:pPr>
              <w:pStyle w:val="NormalnyWeb1"/>
              <w:spacing w:after="0"/>
              <w:ind w:left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468E">
              <w:rPr>
                <w:rFonts w:asciiTheme="minorHAnsi" w:hAnsiTheme="minorHAnsi"/>
                <w:b w:val="0"/>
                <w:sz w:val="22"/>
                <w:szCs w:val="22"/>
              </w:rPr>
              <w:t xml:space="preserve">Uchwała w sprawie  </w:t>
            </w:r>
            <w:r>
              <w:rPr>
                <w:rFonts w:asciiTheme="minorHAnsi" w:hAnsiTheme="minorHAnsi"/>
                <w:b w:val="0"/>
              </w:rPr>
              <w:t xml:space="preserve">odstąpienia od dochodzenia należności od przedsiębiorców, których płynność finansowa uległa pogorszeniu w związku z ponoszeniem </w:t>
            </w:r>
            <w:r>
              <w:rPr>
                <w:rFonts w:asciiTheme="minorHAnsi" w:hAnsiTheme="minorHAnsi"/>
                <w:b w:val="0"/>
              </w:rPr>
              <w:tab/>
              <w:t>negatywnych konsekwencji ekonomicznych z powodu COVID-19.</w:t>
            </w:r>
          </w:p>
          <w:p w:rsidR="002F21CD" w:rsidRPr="0046468E" w:rsidRDefault="002F21CD" w:rsidP="008C5709">
            <w:pPr>
              <w:jc w:val="both"/>
              <w:rPr>
                <w:b/>
              </w:rPr>
            </w:pP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Gbór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Izabela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Kurpisz Kazimierz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Langner Dorota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Michalska Hanna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Poloch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Zenon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Przezbór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Irena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Resler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Jerzy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PRZECIW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Rzeźniczak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Maria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Sobecka Helena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Sujecki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34C2">
              <w:rPr>
                <w:b/>
                <w:sz w:val="24"/>
                <w:szCs w:val="24"/>
              </w:rPr>
              <w:t>Marius</w:t>
            </w:r>
            <w:proofErr w:type="spellEnd"/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Szady Mariusz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Szaferska-Poczekaj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Aneta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Wąsowicz Marek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Wilczak Karol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2F21CD" w:rsidTr="008C5709">
        <w:tc>
          <w:tcPr>
            <w:tcW w:w="3652" w:type="dxa"/>
          </w:tcPr>
          <w:p w:rsidR="002F21CD" w:rsidRPr="001034C2" w:rsidRDefault="002F21CD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Zając Bartosz</w:t>
            </w:r>
          </w:p>
        </w:tc>
        <w:tc>
          <w:tcPr>
            <w:tcW w:w="5560" w:type="dxa"/>
          </w:tcPr>
          <w:p w:rsidR="002F21CD" w:rsidRDefault="002F21CD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</w:tbl>
    <w:p w:rsidR="002F21CD" w:rsidRDefault="002F21CD" w:rsidP="002F21CD">
      <w:pPr>
        <w:jc w:val="both"/>
        <w:rPr>
          <w:sz w:val="24"/>
          <w:szCs w:val="24"/>
        </w:rPr>
      </w:pPr>
    </w:p>
    <w:p w:rsidR="002F21CD" w:rsidRDefault="002F21CD" w:rsidP="002F21C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3C2">
        <w:rPr>
          <w:b/>
          <w:sz w:val="24"/>
          <w:szCs w:val="24"/>
          <w:u w:val="single"/>
        </w:rPr>
        <w:t>WYNIK GŁOSOWANIA</w:t>
      </w:r>
      <w:r>
        <w:rPr>
          <w:b/>
          <w:sz w:val="24"/>
          <w:szCs w:val="24"/>
        </w:rPr>
        <w:tab/>
      </w:r>
    </w:p>
    <w:p w:rsidR="002F21CD" w:rsidRPr="007803C2" w:rsidRDefault="002F21CD" w:rsidP="002F21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ZA: 14</w:t>
      </w:r>
    </w:p>
    <w:p w:rsidR="002F21CD" w:rsidRDefault="002F21CD" w:rsidP="002F2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PRZECIW: 1</w:t>
      </w:r>
    </w:p>
    <w:p w:rsidR="002F21CD" w:rsidRDefault="002F21CD" w:rsidP="002F2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WSTRZYMUJĘ SIĘ: 0</w:t>
      </w:r>
    </w:p>
    <w:p w:rsidR="002F21CD" w:rsidRDefault="002F21CD" w:rsidP="002F21CD">
      <w:pPr>
        <w:jc w:val="both"/>
        <w:rPr>
          <w:b/>
          <w:sz w:val="24"/>
          <w:szCs w:val="24"/>
        </w:rPr>
      </w:pP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F21CD"/>
    <w:rsid w:val="001340B9"/>
    <w:rsid w:val="002A296A"/>
    <w:rsid w:val="002F21CD"/>
    <w:rsid w:val="0051117F"/>
    <w:rsid w:val="00580F33"/>
    <w:rsid w:val="008A2CF5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1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2F21CD"/>
    <w:pPr>
      <w:widowControl w:val="0"/>
      <w:suppressAutoHyphens/>
      <w:spacing w:before="28" w:after="119" w:line="240" w:lineRule="auto"/>
      <w:jc w:val="both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F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2020-04-27T19:53:00Z</dcterms:created>
  <dcterms:modified xsi:type="dcterms:W3CDTF">2020-04-27T19:54:00Z</dcterms:modified>
</cp:coreProperties>
</file>