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0D10" w14:textId="77777777" w:rsidR="00A42FFF" w:rsidRPr="005B6F27" w:rsidRDefault="00795ABF">
      <w:pPr>
        <w:spacing w:after="0" w:line="240" w:lineRule="auto"/>
        <w:jc w:val="right"/>
        <w:rPr>
          <w:rFonts w:cstheme="minorHAnsi"/>
          <w:strike/>
          <w:color w:val="FF0000"/>
        </w:rPr>
      </w:pPr>
      <w:r w:rsidRPr="005B6F27">
        <w:rPr>
          <w:rFonts w:cstheme="minorHAnsi"/>
          <w:strike/>
          <w:noProof/>
          <w:color w:val="FF0000"/>
        </w:rPr>
        <w:drawing>
          <wp:anchor distT="0" distB="0" distL="114300" distR="117475" simplePos="0" relativeHeight="2" behindDoc="1" locked="0" layoutInCell="1" allowOverlap="1" wp14:anchorId="59D728F2" wp14:editId="2E4AA288">
            <wp:simplePos x="0" y="0"/>
            <wp:positionH relativeFrom="column">
              <wp:posOffset>-899160</wp:posOffset>
            </wp:positionH>
            <wp:positionV relativeFrom="paragraph">
              <wp:posOffset>-899795</wp:posOffset>
            </wp:positionV>
            <wp:extent cx="7559675" cy="106914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6CD1B0" w14:textId="77777777" w:rsidR="00A42FFF" w:rsidRPr="005B6F27" w:rsidRDefault="00A42FFF">
      <w:pPr>
        <w:spacing w:after="0" w:line="240" w:lineRule="auto"/>
        <w:jc w:val="right"/>
        <w:rPr>
          <w:rFonts w:cstheme="minorHAnsi"/>
          <w:strike/>
          <w:color w:val="FF0000"/>
        </w:rPr>
      </w:pPr>
    </w:p>
    <w:p w14:paraId="40B53397" w14:textId="77777777" w:rsidR="00A42FFF" w:rsidRPr="005B6F27" w:rsidRDefault="00A42FFF">
      <w:pPr>
        <w:rPr>
          <w:rFonts w:cstheme="minorHAnsi"/>
          <w:sz w:val="24"/>
          <w:szCs w:val="24"/>
        </w:rPr>
      </w:pPr>
    </w:p>
    <w:tbl>
      <w:tblPr>
        <w:tblW w:w="5631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922"/>
      </w:tblGrid>
      <w:tr w:rsidR="00A42FFF" w:rsidRPr="005B6F27" w14:paraId="1E01082A" w14:textId="77777777" w:rsidTr="00E61968">
        <w:trPr>
          <w:jc w:val="center"/>
        </w:trPr>
        <w:tc>
          <w:tcPr>
            <w:tcW w:w="1019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88FBDB" w14:textId="77777777" w:rsidR="00A42FFF" w:rsidRPr="005B6F27" w:rsidRDefault="00795ABF">
            <w:pPr>
              <w:jc w:val="center"/>
              <w:rPr>
                <w:rFonts w:cstheme="minorHAnsi"/>
                <w:b/>
                <w:bCs/>
              </w:rPr>
            </w:pPr>
            <w:r w:rsidRPr="005B6F27">
              <w:rPr>
                <w:rFonts w:cstheme="minorHAnsi"/>
                <w:b/>
                <w:bCs/>
              </w:rPr>
              <w:t>KARTA INFORMACYJNA – URZĄD GMINY WŁOSZAKOWICE</w:t>
            </w:r>
          </w:p>
          <w:p w14:paraId="5C32A56C" w14:textId="77777777" w:rsidR="00A42FFF" w:rsidRPr="005B6F27" w:rsidRDefault="00A42FFF">
            <w:pPr>
              <w:rPr>
                <w:rFonts w:cstheme="minorHAnsi"/>
              </w:rPr>
            </w:pPr>
          </w:p>
        </w:tc>
      </w:tr>
      <w:tr w:rsidR="00A42FFF" w:rsidRPr="005B6F27" w14:paraId="5BB5D886" w14:textId="77777777" w:rsidTr="00E61968">
        <w:trPr>
          <w:trHeight w:val="524"/>
          <w:jc w:val="center"/>
        </w:trPr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A2FB44" w14:textId="77777777" w:rsidR="00A42FFF" w:rsidRPr="005B6F27" w:rsidRDefault="00795ABF">
            <w:pPr>
              <w:rPr>
                <w:rFonts w:cstheme="minorHAnsi"/>
              </w:rPr>
            </w:pPr>
            <w:r w:rsidRPr="005B6F27">
              <w:rPr>
                <w:rFonts w:cstheme="minorHAnsi"/>
                <w:b/>
                <w:bCs/>
              </w:rPr>
              <w:t>PROCEDURA: BPiO.3221</w:t>
            </w:r>
          </w:p>
        </w:tc>
        <w:tc>
          <w:tcPr>
            <w:tcW w:w="6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8E2889" w14:textId="2715B7AF" w:rsidR="00A42FFF" w:rsidRPr="005B6F27" w:rsidRDefault="00795ABF">
            <w:pPr>
              <w:pStyle w:val="Tekstkomentarza"/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5B6F27">
              <w:rPr>
                <w:rFonts w:cstheme="minorHAnsi"/>
                <w:sz w:val="22"/>
                <w:szCs w:val="22"/>
              </w:rPr>
              <w:t>Zwrot nadpłaty/ przeksięgowanie nadpłaty/ zaliczenie nadpłaty na poczet przyszłych zobowiązań.</w:t>
            </w:r>
          </w:p>
        </w:tc>
      </w:tr>
      <w:tr w:rsidR="00A42FFF" w:rsidRPr="005B6F27" w14:paraId="2AD93D6B" w14:textId="77777777" w:rsidTr="00E61968">
        <w:trPr>
          <w:trHeight w:val="459"/>
          <w:jc w:val="center"/>
        </w:trPr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4074D4" w14:textId="77777777" w:rsidR="00A42FFF" w:rsidRPr="005B6F27" w:rsidRDefault="00795ABF">
            <w:pPr>
              <w:rPr>
                <w:rFonts w:cstheme="minorHAnsi"/>
              </w:rPr>
            </w:pPr>
            <w:r w:rsidRPr="005B6F27">
              <w:rPr>
                <w:rFonts w:cstheme="minorHAnsi"/>
                <w:b/>
                <w:bCs/>
              </w:rPr>
              <w:t>Wymagane dokumenty</w:t>
            </w:r>
            <w:r w:rsidRPr="005B6F27">
              <w:rPr>
                <w:rFonts w:cstheme="minorHAnsi"/>
              </w:rPr>
              <w:t>:</w:t>
            </w:r>
          </w:p>
        </w:tc>
        <w:tc>
          <w:tcPr>
            <w:tcW w:w="6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CED549" w14:textId="0BDD5286" w:rsidR="00A42FFF" w:rsidRPr="005B6F27" w:rsidRDefault="006E2791">
            <w:pPr>
              <w:spacing w:line="240" w:lineRule="auto"/>
              <w:jc w:val="both"/>
              <w:rPr>
                <w:rFonts w:cstheme="minorHAnsi"/>
              </w:rPr>
            </w:pPr>
            <w:r w:rsidRPr="005B6F27">
              <w:rPr>
                <w:rFonts w:cstheme="minorHAnsi"/>
              </w:rPr>
              <w:t>Prośba</w:t>
            </w:r>
            <w:r w:rsidR="00795ABF" w:rsidRPr="005B6F27">
              <w:rPr>
                <w:rFonts w:cstheme="minorHAnsi"/>
              </w:rPr>
              <w:t xml:space="preserve"> o zwrot nadpłaty/przeksięgowanie nadpłaty/zaliczenie nadpłaty na poczet przyszłych zobowiązań BPiO.3221/1.</w:t>
            </w:r>
          </w:p>
        </w:tc>
      </w:tr>
      <w:tr w:rsidR="00A42FFF" w:rsidRPr="005B6F27" w14:paraId="7DF67569" w14:textId="77777777" w:rsidTr="00E61968">
        <w:trPr>
          <w:trHeight w:val="468"/>
          <w:jc w:val="center"/>
        </w:trPr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15FAED" w14:textId="77777777" w:rsidR="00A42FFF" w:rsidRPr="005B6F27" w:rsidRDefault="00795ABF">
            <w:pPr>
              <w:rPr>
                <w:rFonts w:cstheme="minorHAnsi"/>
              </w:rPr>
            </w:pPr>
            <w:r w:rsidRPr="005B6F27">
              <w:rPr>
                <w:rFonts w:cstheme="minorHAnsi"/>
                <w:b/>
                <w:bCs/>
              </w:rPr>
              <w:t>Podmioty uprawnione:</w:t>
            </w:r>
          </w:p>
        </w:tc>
        <w:tc>
          <w:tcPr>
            <w:tcW w:w="6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4833C2" w14:textId="77777777" w:rsidR="00A42FFF" w:rsidRPr="005B6F27" w:rsidRDefault="00795ABF">
            <w:pPr>
              <w:rPr>
                <w:rFonts w:cstheme="minorHAnsi"/>
              </w:rPr>
            </w:pPr>
            <w:r w:rsidRPr="005B6F27">
              <w:rPr>
                <w:rFonts w:cstheme="minorHAnsi"/>
              </w:rPr>
              <w:t>Podatnik</w:t>
            </w:r>
          </w:p>
        </w:tc>
      </w:tr>
      <w:tr w:rsidR="00A42FFF" w:rsidRPr="005B6F27" w14:paraId="0A3649AE" w14:textId="77777777" w:rsidTr="00E61968">
        <w:trPr>
          <w:jc w:val="center"/>
        </w:trPr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033879" w14:textId="77777777" w:rsidR="00A42FFF" w:rsidRPr="005B6F27" w:rsidRDefault="00795ABF">
            <w:pPr>
              <w:rPr>
                <w:rFonts w:cstheme="minorHAnsi"/>
              </w:rPr>
            </w:pPr>
            <w:r w:rsidRPr="005B6F27">
              <w:rPr>
                <w:rFonts w:cstheme="minorHAnsi"/>
                <w:b/>
                <w:bCs/>
              </w:rPr>
              <w:t>Miejsce załatwienia sprawy:</w:t>
            </w:r>
          </w:p>
        </w:tc>
        <w:tc>
          <w:tcPr>
            <w:tcW w:w="6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9A798F" w14:textId="77777777" w:rsidR="00A42FFF" w:rsidRPr="005B6F27" w:rsidRDefault="00795ABF">
            <w:pPr>
              <w:rPr>
                <w:rFonts w:cstheme="minorHAnsi"/>
              </w:rPr>
            </w:pPr>
            <w:r w:rsidRPr="005B6F27">
              <w:rPr>
                <w:rFonts w:cstheme="minorHAnsi"/>
              </w:rPr>
              <w:t>Urząd Gminy Włoszakowice, Biuro Podatków i Opłat, pok. 105.</w:t>
            </w:r>
          </w:p>
        </w:tc>
      </w:tr>
      <w:tr w:rsidR="00A42FFF" w:rsidRPr="005B6F27" w14:paraId="327E1E6C" w14:textId="77777777" w:rsidTr="00E61968">
        <w:trPr>
          <w:jc w:val="center"/>
        </w:trPr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B54CCF" w14:textId="77777777" w:rsidR="00A42FFF" w:rsidRPr="005B6F27" w:rsidRDefault="00795ABF">
            <w:pPr>
              <w:rPr>
                <w:rFonts w:cstheme="minorHAnsi"/>
              </w:rPr>
            </w:pPr>
            <w:r w:rsidRPr="005B6F27">
              <w:rPr>
                <w:rFonts w:cstheme="minorHAnsi"/>
                <w:b/>
                <w:bCs/>
              </w:rPr>
              <w:t>Termin załatwienia sprawy:</w:t>
            </w:r>
          </w:p>
        </w:tc>
        <w:tc>
          <w:tcPr>
            <w:tcW w:w="6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508EAB" w14:textId="32FD0501" w:rsidR="00A42FFF" w:rsidRPr="005B6F27" w:rsidRDefault="00795ABF">
            <w:pPr>
              <w:rPr>
                <w:rFonts w:cstheme="minorHAnsi"/>
              </w:rPr>
            </w:pPr>
            <w:r w:rsidRPr="005B6F27">
              <w:rPr>
                <w:rFonts w:cstheme="minorHAnsi"/>
              </w:rPr>
              <w:t xml:space="preserve">Do 30 dni od dnia złożenia </w:t>
            </w:r>
            <w:r w:rsidR="006E2791" w:rsidRPr="005B6F27">
              <w:rPr>
                <w:rFonts w:cstheme="minorHAnsi"/>
              </w:rPr>
              <w:t>prośby</w:t>
            </w:r>
            <w:r w:rsidRPr="005B6F27">
              <w:rPr>
                <w:rFonts w:cstheme="minorHAnsi"/>
              </w:rPr>
              <w:t>.</w:t>
            </w:r>
          </w:p>
        </w:tc>
      </w:tr>
      <w:tr w:rsidR="00A42FFF" w:rsidRPr="005B6F27" w14:paraId="7B663289" w14:textId="77777777" w:rsidTr="00E61968">
        <w:trPr>
          <w:jc w:val="center"/>
        </w:trPr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61E915" w14:textId="77777777" w:rsidR="00A42FFF" w:rsidRPr="005B6F27" w:rsidRDefault="00795ABF">
            <w:pPr>
              <w:rPr>
                <w:rFonts w:cstheme="minorHAnsi"/>
              </w:rPr>
            </w:pPr>
            <w:r w:rsidRPr="005B6F27">
              <w:rPr>
                <w:rFonts w:cstheme="minorHAnsi"/>
                <w:b/>
                <w:bCs/>
              </w:rPr>
              <w:t>Opłaty:</w:t>
            </w:r>
          </w:p>
        </w:tc>
        <w:tc>
          <w:tcPr>
            <w:tcW w:w="6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3787EB" w14:textId="77777777" w:rsidR="00A42FFF" w:rsidRPr="005B6F27" w:rsidRDefault="00795ABF">
            <w:pPr>
              <w:rPr>
                <w:rFonts w:cstheme="minorHAnsi"/>
              </w:rPr>
            </w:pPr>
            <w:r w:rsidRPr="005B6F27">
              <w:rPr>
                <w:rFonts w:cstheme="minorHAnsi"/>
              </w:rPr>
              <w:t>Brak opłat.</w:t>
            </w:r>
          </w:p>
        </w:tc>
      </w:tr>
      <w:tr w:rsidR="00A42FFF" w:rsidRPr="005B6F27" w14:paraId="248D5515" w14:textId="77777777" w:rsidTr="00E61968">
        <w:trPr>
          <w:jc w:val="center"/>
        </w:trPr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ADAEC1" w14:textId="77777777" w:rsidR="00A42FFF" w:rsidRPr="005B6F27" w:rsidRDefault="00795ABF">
            <w:pPr>
              <w:rPr>
                <w:rFonts w:cstheme="minorHAnsi"/>
              </w:rPr>
            </w:pPr>
            <w:r w:rsidRPr="005B6F27">
              <w:rPr>
                <w:rFonts w:cstheme="minorHAnsi"/>
                <w:b/>
                <w:bCs/>
              </w:rPr>
              <w:t>Tryb odwoławczy:</w:t>
            </w:r>
          </w:p>
        </w:tc>
        <w:tc>
          <w:tcPr>
            <w:tcW w:w="6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15D4B1" w14:textId="77777777" w:rsidR="00A42FFF" w:rsidRPr="005B6F27" w:rsidRDefault="00795ABF">
            <w:pPr>
              <w:spacing w:after="0" w:line="240" w:lineRule="auto"/>
              <w:jc w:val="both"/>
              <w:rPr>
                <w:rFonts w:cstheme="minorHAnsi"/>
              </w:rPr>
            </w:pPr>
            <w:r w:rsidRPr="005B6F27">
              <w:rPr>
                <w:rFonts w:cstheme="minorHAnsi"/>
              </w:rPr>
              <w:t>Od decyzji służy Stronie odwołanie do Samorządowego Kolegium Odwoławczego w Lesznie, za pośrednictwem Wójta Gminy Włoszakowice w terminie 14 dni od daty otrzymania decyzji.</w:t>
            </w:r>
          </w:p>
        </w:tc>
      </w:tr>
      <w:tr w:rsidR="00A42FFF" w:rsidRPr="005B6F27" w14:paraId="25ED578D" w14:textId="77777777" w:rsidTr="00E61968">
        <w:trPr>
          <w:jc w:val="center"/>
        </w:trPr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05C4BE" w14:textId="77777777" w:rsidR="00A42FFF" w:rsidRPr="005B6F27" w:rsidRDefault="00795ABF">
            <w:pPr>
              <w:rPr>
                <w:rFonts w:cstheme="minorHAnsi"/>
              </w:rPr>
            </w:pPr>
            <w:r w:rsidRPr="005B6F27">
              <w:rPr>
                <w:rFonts w:cstheme="minorHAnsi"/>
                <w:b/>
                <w:bCs/>
              </w:rPr>
              <w:t>Podstawa prawna:</w:t>
            </w:r>
          </w:p>
        </w:tc>
        <w:tc>
          <w:tcPr>
            <w:tcW w:w="6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599D1E" w14:textId="2045675F" w:rsidR="00A42FFF" w:rsidRPr="005B6F27" w:rsidRDefault="00795ABF">
            <w:pPr>
              <w:jc w:val="both"/>
              <w:rPr>
                <w:rFonts w:cstheme="minorHAnsi"/>
              </w:rPr>
            </w:pPr>
            <w:r w:rsidRPr="005B6F27">
              <w:rPr>
                <w:rFonts w:cstheme="minorHAnsi"/>
              </w:rPr>
              <w:t>Art. 72-80 Ustawy z dnia 29 sierpnia 1997 r. - Ordynacja podatkowa (</w:t>
            </w:r>
            <w:proofErr w:type="spellStart"/>
            <w:r w:rsidR="00F123FB" w:rsidRPr="005B6F27">
              <w:rPr>
                <w:rFonts w:cstheme="minorHAnsi"/>
              </w:rPr>
              <w:t>t.j</w:t>
            </w:r>
            <w:proofErr w:type="spellEnd"/>
            <w:r w:rsidR="00F123FB" w:rsidRPr="005B6F27">
              <w:rPr>
                <w:rFonts w:cstheme="minorHAnsi"/>
              </w:rPr>
              <w:t xml:space="preserve">. </w:t>
            </w:r>
            <w:r w:rsidR="00F123FB" w:rsidRPr="005B6F27">
              <w:rPr>
                <w:rFonts w:cstheme="minorHAnsi"/>
                <w:bCs/>
              </w:rPr>
              <w:t xml:space="preserve">Dz. U. 2021, poz. </w:t>
            </w:r>
            <w:r w:rsidR="00627219" w:rsidRPr="005B6F27">
              <w:rPr>
                <w:rFonts w:cstheme="minorHAnsi"/>
                <w:bCs/>
              </w:rPr>
              <w:t>1540</w:t>
            </w:r>
            <w:r w:rsidR="00F123FB" w:rsidRPr="005B6F27">
              <w:rPr>
                <w:rFonts w:cstheme="minorHAnsi"/>
                <w:bCs/>
              </w:rPr>
              <w:t xml:space="preserve"> ze zmianami</w:t>
            </w:r>
            <w:r w:rsidRPr="005B6F27">
              <w:rPr>
                <w:rFonts w:cstheme="minorHAnsi"/>
              </w:rPr>
              <w:t>).</w:t>
            </w:r>
          </w:p>
        </w:tc>
      </w:tr>
      <w:tr w:rsidR="00A42FFF" w:rsidRPr="005B6F27" w14:paraId="326830B7" w14:textId="77777777" w:rsidTr="00E61968">
        <w:trPr>
          <w:jc w:val="center"/>
        </w:trPr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4472EC" w14:textId="77777777" w:rsidR="00A42FFF" w:rsidRPr="005B6F27" w:rsidRDefault="00795ABF">
            <w:pPr>
              <w:rPr>
                <w:rFonts w:cstheme="minorHAnsi"/>
                <w:b/>
                <w:bCs/>
              </w:rPr>
            </w:pPr>
            <w:r w:rsidRPr="005B6F27">
              <w:rPr>
                <w:rFonts w:cstheme="minorHAnsi"/>
                <w:b/>
                <w:bCs/>
              </w:rPr>
              <w:t>Osoba do kontaktu:</w:t>
            </w:r>
          </w:p>
        </w:tc>
        <w:tc>
          <w:tcPr>
            <w:tcW w:w="6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150C88" w14:textId="77777777" w:rsidR="00A42FFF" w:rsidRPr="005B6F27" w:rsidRDefault="00795ABF">
            <w:pPr>
              <w:rPr>
                <w:rFonts w:cstheme="minorHAnsi"/>
              </w:rPr>
            </w:pPr>
            <w:r w:rsidRPr="005B6F27">
              <w:rPr>
                <w:rFonts w:cstheme="minorHAnsi"/>
              </w:rPr>
              <w:t>Dominika Jerzyk</w:t>
            </w:r>
            <w:r w:rsidRPr="005B6F27">
              <w:rPr>
                <w:rFonts w:cstheme="minorHAnsi"/>
                <w:b/>
              </w:rPr>
              <w:t xml:space="preserve"> – </w:t>
            </w:r>
            <w:r w:rsidRPr="005B6F27">
              <w:rPr>
                <w:rFonts w:cstheme="minorHAnsi"/>
              </w:rPr>
              <w:t>referent ds. księgowości podatkowej</w:t>
            </w:r>
            <w:r w:rsidR="00D01727" w:rsidRPr="005B6F27">
              <w:rPr>
                <w:rFonts w:cstheme="minorHAnsi"/>
              </w:rPr>
              <w:t>,</w:t>
            </w:r>
          </w:p>
          <w:p w14:paraId="65F99223" w14:textId="5C613CFF" w:rsidR="00D01727" w:rsidRPr="005B6F27" w:rsidRDefault="00D01727">
            <w:pPr>
              <w:rPr>
                <w:rFonts w:cstheme="minorHAnsi"/>
              </w:rPr>
            </w:pPr>
            <w:r w:rsidRPr="005B6F27">
              <w:rPr>
                <w:rFonts w:cstheme="minorHAnsi"/>
              </w:rPr>
              <w:t>Małgorzata Nowak – referent ds. opłaty za gospodarowanie odpadami komunalnymi</w:t>
            </w:r>
          </w:p>
        </w:tc>
      </w:tr>
      <w:tr w:rsidR="00A42FFF" w:rsidRPr="005B6F27" w14:paraId="3F960EB2" w14:textId="77777777" w:rsidTr="00E61968">
        <w:trPr>
          <w:jc w:val="center"/>
        </w:trPr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21BAD0" w14:textId="77777777" w:rsidR="00A42FFF" w:rsidRPr="005B6F27" w:rsidRDefault="00795ABF">
            <w:pPr>
              <w:rPr>
                <w:rFonts w:cstheme="minorHAnsi"/>
                <w:b/>
                <w:bCs/>
              </w:rPr>
            </w:pPr>
            <w:r w:rsidRPr="005B6F27">
              <w:rPr>
                <w:rFonts w:cstheme="minorHAnsi"/>
                <w:b/>
                <w:bCs/>
              </w:rPr>
              <w:t xml:space="preserve">Telefon: </w:t>
            </w:r>
          </w:p>
        </w:tc>
        <w:tc>
          <w:tcPr>
            <w:tcW w:w="6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B26356" w14:textId="77777777" w:rsidR="00A42FFF" w:rsidRPr="005B6F27" w:rsidRDefault="00795ABF">
            <w:pPr>
              <w:rPr>
                <w:rFonts w:cstheme="minorHAnsi"/>
              </w:rPr>
            </w:pPr>
            <w:r w:rsidRPr="005B6F27">
              <w:rPr>
                <w:rFonts w:cstheme="minorHAnsi"/>
              </w:rPr>
              <w:t>65 5252979</w:t>
            </w:r>
          </w:p>
          <w:p w14:paraId="4308B1B4" w14:textId="110BC116" w:rsidR="00D01727" w:rsidRPr="005B6F27" w:rsidRDefault="00D01727">
            <w:pPr>
              <w:rPr>
                <w:rFonts w:cstheme="minorHAnsi"/>
              </w:rPr>
            </w:pPr>
            <w:r w:rsidRPr="005B6F27">
              <w:rPr>
                <w:rFonts w:cstheme="minorHAnsi"/>
              </w:rPr>
              <w:t>65 5252976</w:t>
            </w:r>
          </w:p>
        </w:tc>
      </w:tr>
      <w:tr w:rsidR="00A42FFF" w:rsidRPr="005B6F27" w14:paraId="2E29A562" w14:textId="77777777" w:rsidTr="00E61968">
        <w:trPr>
          <w:jc w:val="center"/>
        </w:trPr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BEA75D" w14:textId="77777777" w:rsidR="00A42FFF" w:rsidRPr="005B6F27" w:rsidRDefault="00795ABF">
            <w:pPr>
              <w:rPr>
                <w:rFonts w:cstheme="minorHAnsi"/>
                <w:b/>
                <w:bCs/>
              </w:rPr>
            </w:pPr>
            <w:r w:rsidRPr="005B6F27">
              <w:rPr>
                <w:rFonts w:cstheme="minorHAnsi"/>
                <w:b/>
                <w:bCs/>
              </w:rPr>
              <w:t>E-mail:</w:t>
            </w:r>
          </w:p>
        </w:tc>
        <w:tc>
          <w:tcPr>
            <w:tcW w:w="6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279FC8" w14:textId="77777777" w:rsidR="00A42FFF" w:rsidRPr="005B6F27" w:rsidRDefault="00646AA6">
            <w:pPr>
              <w:rPr>
                <w:rFonts w:cstheme="minorHAnsi"/>
              </w:rPr>
            </w:pPr>
            <w:hyperlink r:id="rId8">
              <w:r w:rsidR="00795ABF" w:rsidRPr="005B6F27">
                <w:rPr>
                  <w:rStyle w:val="czeinternetowe"/>
                  <w:rFonts w:cstheme="minorHAnsi"/>
                  <w:color w:val="auto"/>
                </w:rPr>
                <w:t>gmina@włoszakowice.pl</w:t>
              </w:r>
            </w:hyperlink>
          </w:p>
        </w:tc>
      </w:tr>
      <w:tr w:rsidR="00A42FFF" w:rsidRPr="005B6F27" w14:paraId="0EEE33F6" w14:textId="77777777" w:rsidTr="00E61968">
        <w:trPr>
          <w:jc w:val="center"/>
        </w:trPr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BA5F78" w14:textId="77777777" w:rsidR="00A42FFF" w:rsidRPr="005B6F27" w:rsidRDefault="00795ABF">
            <w:pPr>
              <w:rPr>
                <w:rFonts w:cstheme="minorHAnsi"/>
                <w:b/>
                <w:bCs/>
              </w:rPr>
            </w:pPr>
            <w:r w:rsidRPr="005B6F27">
              <w:rPr>
                <w:rFonts w:cstheme="minorHAnsi"/>
                <w:b/>
                <w:bCs/>
              </w:rPr>
              <w:t xml:space="preserve">Odnośnik do karty usługi na </w:t>
            </w:r>
            <w:proofErr w:type="spellStart"/>
            <w:r w:rsidRPr="005B6F27">
              <w:rPr>
                <w:rFonts w:cstheme="minorHAnsi"/>
                <w:b/>
                <w:bCs/>
              </w:rPr>
              <w:t>ePUAP</w:t>
            </w:r>
            <w:proofErr w:type="spellEnd"/>
            <w:r w:rsidRPr="005B6F2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ED4148" w14:textId="77777777" w:rsidR="00A42FFF" w:rsidRPr="005B6F27" w:rsidRDefault="00A42FFF">
            <w:pPr>
              <w:rPr>
                <w:rFonts w:cstheme="minorHAnsi"/>
                <w:b/>
              </w:rPr>
            </w:pPr>
          </w:p>
        </w:tc>
      </w:tr>
      <w:tr w:rsidR="00A42FFF" w:rsidRPr="005B6F27" w14:paraId="650F3A4E" w14:textId="77777777" w:rsidTr="00E61968">
        <w:trPr>
          <w:trHeight w:val="412"/>
          <w:jc w:val="center"/>
        </w:trPr>
        <w:tc>
          <w:tcPr>
            <w:tcW w:w="1019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4C1ECF" w14:textId="77777777" w:rsidR="00A42FFF" w:rsidRPr="005B6F27" w:rsidRDefault="00795AB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B6F27">
              <w:rPr>
                <w:rFonts w:cstheme="minorHAnsi"/>
                <w:b/>
                <w:bCs/>
              </w:rPr>
              <w:t>Dodatkowe informacje:</w:t>
            </w:r>
          </w:p>
          <w:p w14:paraId="7A46DF1C" w14:textId="77777777" w:rsidR="00A42FFF" w:rsidRPr="005B6F27" w:rsidRDefault="00795ABF">
            <w:pPr>
              <w:pStyle w:val="Tekstpodstawowy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cstheme="minorHAnsi"/>
                <w:sz w:val="21"/>
              </w:rPr>
            </w:pPr>
            <w:r w:rsidRPr="005B6F27">
              <w:rPr>
                <w:rFonts w:cstheme="minorHAnsi"/>
              </w:rPr>
              <w:t>Za nadpłatę uważa się:</w:t>
            </w:r>
          </w:p>
          <w:p w14:paraId="0BEA354E" w14:textId="77777777" w:rsidR="00A42FFF" w:rsidRPr="005B6F27" w:rsidRDefault="00795ABF">
            <w:pPr>
              <w:pStyle w:val="Tekstpodstawowy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641" w:hanging="284"/>
              <w:jc w:val="both"/>
              <w:rPr>
                <w:rFonts w:cstheme="minorHAnsi"/>
                <w:sz w:val="21"/>
              </w:rPr>
            </w:pPr>
            <w:r w:rsidRPr="005B6F27">
              <w:rPr>
                <w:rFonts w:cstheme="minorHAnsi"/>
              </w:rPr>
              <w:t>kwotę nadpłaconego lub nienależnie zapłaconego podatku,</w:t>
            </w:r>
          </w:p>
          <w:p w14:paraId="330B95D4" w14:textId="77777777" w:rsidR="00A42FFF" w:rsidRPr="005B6F27" w:rsidRDefault="00795ABF">
            <w:pPr>
              <w:pStyle w:val="Tekstpodstawowy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641" w:hanging="284"/>
              <w:jc w:val="both"/>
              <w:rPr>
                <w:rFonts w:cstheme="minorHAnsi"/>
                <w:sz w:val="21"/>
              </w:rPr>
            </w:pPr>
            <w:r w:rsidRPr="005B6F27">
              <w:rPr>
                <w:rFonts w:cstheme="minorHAnsi"/>
              </w:rPr>
              <w:t>kwotę podatku pobraną przez płatnika nienależnie lub w wysokości większej od należnej,</w:t>
            </w:r>
          </w:p>
          <w:p w14:paraId="5E7FAB19" w14:textId="77777777" w:rsidR="00A42FFF" w:rsidRPr="005B6F27" w:rsidRDefault="00795ABF">
            <w:pPr>
              <w:pStyle w:val="Tekstpodstawowy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641" w:hanging="284"/>
              <w:jc w:val="both"/>
              <w:rPr>
                <w:rFonts w:cstheme="minorHAnsi"/>
                <w:sz w:val="21"/>
              </w:rPr>
            </w:pPr>
            <w:r w:rsidRPr="005B6F27">
              <w:rPr>
                <w:rFonts w:cstheme="minorHAnsi"/>
              </w:rPr>
              <w:t>kwotę zobowiązania zapłaconego przez płatnika lub inkasenta, jeżeli w decyzji o ich odpowiedzialności za niewykonanie obowiązków (obliczenia i pobrania od podatnika podatku i wpłacenia go we właściwym terminie organowi podatkowemu) określono to zobowiązanie nienależnie lub w wysokości większej niż należnej,</w:t>
            </w:r>
          </w:p>
          <w:p w14:paraId="62D3CA0D" w14:textId="77777777" w:rsidR="00A42FFF" w:rsidRPr="005B6F27" w:rsidRDefault="00795ABF">
            <w:pPr>
              <w:pStyle w:val="Tekstpodstawowy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641" w:hanging="284"/>
              <w:jc w:val="both"/>
              <w:rPr>
                <w:rFonts w:cstheme="minorHAnsi"/>
                <w:sz w:val="21"/>
              </w:rPr>
            </w:pPr>
            <w:r w:rsidRPr="005B6F27">
              <w:rPr>
                <w:rFonts w:cstheme="minorHAnsi"/>
              </w:rPr>
              <w:t>zobowiązania zapłaconego przez osobę trzecią lub spadkobiercę, jeżeli w decyzji o ich odpowiedzialności podatkowej lub decyzji ustalającej wysokość zobowiązania podatkowego spadkodawcy określono je nienależnie lub w wysokości większej od należnej,</w:t>
            </w:r>
          </w:p>
          <w:p w14:paraId="71FB4B1B" w14:textId="74847080" w:rsidR="00A42FFF" w:rsidRPr="005B6F27" w:rsidRDefault="00795ABF">
            <w:pPr>
              <w:pStyle w:val="Tekstpodstawowy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641" w:hanging="284"/>
              <w:jc w:val="both"/>
              <w:rPr>
                <w:rFonts w:cstheme="minorHAnsi"/>
                <w:sz w:val="21"/>
              </w:rPr>
            </w:pPr>
            <w:r w:rsidRPr="005B6F27">
              <w:rPr>
                <w:rFonts w:cstheme="minorHAnsi"/>
              </w:rPr>
              <w:t xml:space="preserve">na równi z nadpłatą traktuje się także część wpłaty, która została zaliczona na poczet odsetek za zwłokę </w:t>
            </w:r>
            <w:r w:rsidR="00E61968">
              <w:rPr>
                <w:rFonts w:cstheme="minorHAnsi"/>
              </w:rPr>
              <w:br/>
            </w:r>
            <w:r w:rsidRPr="005B6F27">
              <w:rPr>
                <w:rFonts w:cstheme="minorHAnsi"/>
              </w:rPr>
              <w:t>w przypadku jeżeli wpłata dotyczyła zaległości podatkowej.</w:t>
            </w:r>
          </w:p>
          <w:p w14:paraId="507D4AB6" w14:textId="77777777" w:rsidR="00A42FFF" w:rsidRPr="005B6F27" w:rsidRDefault="00795ABF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cstheme="minorHAnsi"/>
                <w:sz w:val="21"/>
              </w:rPr>
            </w:pPr>
            <w:r w:rsidRPr="005B6F27">
              <w:rPr>
                <w:rFonts w:cstheme="minorHAnsi"/>
              </w:rPr>
              <w:lastRenderedPageBreak/>
              <w:t>Nadpłata podlega zaliczeniu z urzędu na poczet zaległości podatkowych. Jeśli takich zaległości nie ma, urząd zalicza nadpłatę na bieżące zobowiązania podatkowe, po uprzednim wydaniu w tej sprawie postanowienia, na które Podatnik może złożyć zażalenie. Jeżeli Podatnik nie ma zaległych i bieżących zobowiązań podatkowych, nadpłata podlega zwrotowi z urzędu, chyba że Podatnik złoży wniosek o zaliczenie nadpłaty w całości lub w części na poczet przyszłych zobowiązań podatkowych. Istnieje również możliwość przeksięgowania nadpłaty na inne konto podatkowe, jeżeli Podatnik złoży wniosek.</w:t>
            </w:r>
          </w:p>
          <w:p w14:paraId="71A8045A" w14:textId="77777777" w:rsidR="00A42FFF" w:rsidRPr="005B6F27" w:rsidRDefault="00795ABF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284" w:hanging="284"/>
              <w:rPr>
                <w:rFonts w:cstheme="minorHAnsi"/>
                <w:sz w:val="21"/>
              </w:rPr>
            </w:pPr>
            <w:r w:rsidRPr="005B6F27">
              <w:rPr>
                <w:rFonts w:cstheme="minorHAnsi"/>
              </w:rPr>
              <w:t>Zwrot nadpłaty następuje w terminie 30 dni od dnia wydania decyzji w sposób wybrany przez Wnioskodawcę:</w:t>
            </w:r>
          </w:p>
          <w:p w14:paraId="55BBE189" w14:textId="77777777" w:rsidR="00A42FFF" w:rsidRPr="005B6F27" w:rsidRDefault="00795ABF">
            <w:pPr>
              <w:pStyle w:val="Tekstpodstawowy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641" w:hanging="284"/>
              <w:rPr>
                <w:rFonts w:cstheme="minorHAnsi"/>
                <w:sz w:val="21"/>
              </w:rPr>
            </w:pPr>
            <w:r w:rsidRPr="005B6F27">
              <w:rPr>
                <w:rFonts w:cstheme="minorHAnsi"/>
              </w:rPr>
              <w:t>na rachunek bankowy,</w:t>
            </w:r>
          </w:p>
          <w:p w14:paraId="23C833E4" w14:textId="77777777" w:rsidR="00A42FFF" w:rsidRPr="005B6F27" w:rsidRDefault="00795ABF">
            <w:pPr>
              <w:pStyle w:val="Tekstpodstawowy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641" w:hanging="284"/>
              <w:rPr>
                <w:rFonts w:cstheme="minorHAnsi"/>
                <w:sz w:val="21"/>
              </w:rPr>
            </w:pPr>
            <w:r w:rsidRPr="005B6F27">
              <w:rPr>
                <w:rFonts w:cstheme="minorHAnsi"/>
              </w:rPr>
              <w:t>gotówką,</w:t>
            </w:r>
          </w:p>
          <w:p w14:paraId="527B739D" w14:textId="77777777" w:rsidR="00A42FFF" w:rsidRPr="005B6F27" w:rsidRDefault="00795ABF">
            <w:pPr>
              <w:pStyle w:val="Tekstpodstawowy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641" w:hanging="284"/>
              <w:rPr>
                <w:rFonts w:cstheme="minorHAnsi"/>
                <w:sz w:val="21"/>
              </w:rPr>
            </w:pPr>
            <w:r w:rsidRPr="005B6F27">
              <w:rPr>
                <w:rFonts w:cstheme="minorHAnsi"/>
              </w:rPr>
              <w:t>przekazem pocztowym (po potrąceniu kosztów zwrotu).</w:t>
            </w:r>
          </w:p>
        </w:tc>
      </w:tr>
      <w:tr w:rsidR="00A42FFF" w:rsidRPr="005B6F27" w14:paraId="2F9514DB" w14:textId="77777777" w:rsidTr="00E61968">
        <w:trPr>
          <w:trHeight w:val="560"/>
          <w:jc w:val="center"/>
        </w:trPr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3CAE3C" w14:textId="630B60D6" w:rsidR="00A42FFF" w:rsidRPr="005B6F27" w:rsidRDefault="00795ABF">
            <w:pPr>
              <w:rPr>
                <w:rFonts w:cstheme="minorHAnsi"/>
                <w:b/>
              </w:rPr>
            </w:pPr>
            <w:r w:rsidRPr="005B6F27">
              <w:rPr>
                <w:rFonts w:cstheme="minorHAnsi"/>
                <w:b/>
              </w:rPr>
              <w:lastRenderedPageBreak/>
              <w:t>Druk/</w:t>
            </w:r>
            <w:r w:rsidR="006E2791" w:rsidRPr="005B6F27">
              <w:rPr>
                <w:rFonts w:cstheme="minorHAnsi"/>
                <w:b/>
              </w:rPr>
              <w:t>prośba</w:t>
            </w:r>
            <w:r w:rsidRPr="005B6F27">
              <w:rPr>
                <w:rFonts w:cstheme="minorHAnsi"/>
                <w:b/>
              </w:rPr>
              <w:t>:</w:t>
            </w:r>
          </w:p>
        </w:tc>
        <w:tc>
          <w:tcPr>
            <w:tcW w:w="6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F4FCD9" w14:textId="24CD1D1D" w:rsidR="00A42FFF" w:rsidRPr="005B6F27" w:rsidRDefault="006E2791">
            <w:pPr>
              <w:spacing w:after="0"/>
              <w:jc w:val="both"/>
              <w:rPr>
                <w:rFonts w:cstheme="minorHAnsi"/>
              </w:rPr>
            </w:pPr>
            <w:r w:rsidRPr="005B6F27">
              <w:rPr>
                <w:rFonts w:cstheme="minorHAnsi"/>
              </w:rPr>
              <w:t>Prośba</w:t>
            </w:r>
            <w:r w:rsidR="00795ABF" w:rsidRPr="005B6F27">
              <w:rPr>
                <w:rFonts w:cstheme="minorHAnsi"/>
              </w:rPr>
              <w:t xml:space="preserve"> o zwrot nadpłaty/przeksięgowanie nadpłaty/zaliczenie nadpłaty na poczet przyszłych zobowiązań - </w:t>
            </w:r>
            <w:r w:rsidR="00795ABF" w:rsidRPr="005B6F27">
              <w:rPr>
                <w:rFonts w:cstheme="minorHAnsi"/>
                <w:bCs/>
              </w:rPr>
              <w:t>BPiO.3221/1.</w:t>
            </w:r>
          </w:p>
        </w:tc>
      </w:tr>
      <w:tr w:rsidR="00A42FFF" w:rsidRPr="005B6F27" w14:paraId="4B49B7D7" w14:textId="77777777" w:rsidTr="00E61968">
        <w:trPr>
          <w:jc w:val="center"/>
        </w:trPr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4DF180" w14:textId="77777777" w:rsidR="00A42FFF" w:rsidRPr="005B6F27" w:rsidRDefault="00795ABF">
            <w:pPr>
              <w:rPr>
                <w:rFonts w:cstheme="minorHAnsi"/>
                <w:b/>
              </w:rPr>
            </w:pPr>
            <w:r w:rsidRPr="005B6F27">
              <w:rPr>
                <w:rFonts w:cstheme="minorHAnsi"/>
                <w:b/>
              </w:rPr>
              <w:t>Klauzula informacyjna:</w:t>
            </w:r>
          </w:p>
        </w:tc>
        <w:tc>
          <w:tcPr>
            <w:tcW w:w="6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366A1C" w14:textId="3A14B338" w:rsidR="00A42FFF" w:rsidRPr="005B6F27" w:rsidRDefault="00795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>Zgodnie z art. 13 ust. 1 i 2 rozporządzenia Parlamentu Europejskiego i Rady (UE) 2016/679 z dnia 27 kwietnia 2016r. w sprawie ochrony osób fizycznych w związku</w:t>
            </w:r>
            <w:r w:rsidR="00E61968">
              <w:rPr>
                <w:rFonts w:eastAsia="Roboto Light" w:cstheme="minorHAnsi"/>
                <w:sz w:val="16"/>
                <w:szCs w:val="16"/>
              </w:rPr>
              <w:t xml:space="preserve"> </w:t>
            </w:r>
            <w:r w:rsidRPr="005B6F27">
              <w:rPr>
                <w:rFonts w:eastAsia="Roboto Light" w:cstheme="minorHAnsi"/>
                <w:sz w:val="16"/>
                <w:szCs w:val="16"/>
              </w:rPr>
              <w:t>z przetwarzaniem danych osobowych i w sprawie swobodnego przepływu takich danych oraz uchylenia dyrektywy 95/46/WE (ogólne rozporządzenie o ochronie danych) (Dz. Urz. UE L 119 z 04.05.2016, str. 1), dalej „RODO”, informuję, że:</w:t>
            </w:r>
          </w:p>
          <w:p w14:paraId="349166E6" w14:textId="77777777" w:rsidR="00A42FFF" w:rsidRPr="005B6F27" w:rsidRDefault="00795ABF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>Administratorem Pani/Pana danych osobowych jest Wójt Gminy Włoszakowice, ul. Karola Kurpińskiego 29, 64-140 Włoszakowice;</w:t>
            </w:r>
          </w:p>
          <w:p w14:paraId="49255E45" w14:textId="77777777" w:rsidR="00A42FFF" w:rsidRPr="005B6F27" w:rsidRDefault="00795AB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 xml:space="preserve">Kontakt z inspektorem ochrony danych osobowych w Gminie Włoszakowice możliwy jest za pośrednictwem adresu e-mail: </w:t>
            </w:r>
            <w:hyperlink r:id="rId9">
              <w:r w:rsidRPr="005B6F27">
                <w:rPr>
                  <w:rStyle w:val="3f3fczeinternetowe"/>
                  <w:rFonts w:eastAsia="Roboto Light" w:cstheme="minorHAnsi"/>
                  <w:color w:val="auto"/>
                  <w:sz w:val="16"/>
                  <w:szCs w:val="16"/>
                </w:rPr>
                <w:t>iod@wloszakowice.pl</w:t>
              </w:r>
            </w:hyperlink>
            <w:r w:rsidRPr="005B6F27">
              <w:rPr>
                <w:rFonts w:eastAsia="Roboto Light" w:cstheme="minorHAnsi"/>
                <w:sz w:val="16"/>
                <w:szCs w:val="16"/>
              </w:rPr>
              <w:t>;</w:t>
            </w:r>
          </w:p>
          <w:p w14:paraId="399E594E" w14:textId="77777777" w:rsidR="00A42FFF" w:rsidRPr="005B6F27" w:rsidRDefault="00795ABF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 xml:space="preserve">Administrator danych osobowych przetwarza Pani/Pana dane osobowe na podstawie obowiązujących przepisów prawa tj. ustawy z dnia 29 sierpnia 1997r. - Ordynacja podatkowa. </w:t>
            </w:r>
          </w:p>
          <w:p w14:paraId="0AD4CFD1" w14:textId="77777777" w:rsidR="00A42FFF" w:rsidRPr="005B6F27" w:rsidRDefault="00795AB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 xml:space="preserve">Pani/Pana dane osobowe przetwarzane będą na podstawie art. 6 ust. 1 lit. c RODO                   w związku z realizacją obowiązku prawnego ciążącego na administratorze w celu  wskazanym we wniosku dotyczącym zwrotu nadpłaty. </w:t>
            </w:r>
          </w:p>
          <w:p w14:paraId="21354D89" w14:textId="77777777" w:rsidR="00A42FFF" w:rsidRPr="005B6F27" w:rsidRDefault="00795AB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>W związku z przetwarzaniem danych w celu/celach, o których mowa w pkt 4, odbiorcami Pani/Pana danych osobowych mogą być:</w:t>
            </w:r>
          </w:p>
          <w:p w14:paraId="14EC349F" w14:textId="77777777" w:rsidR="00A42FFF" w:rsidRPr="005B6F27" w:rsidRDefault="00795ABF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641" w:hanging="284"/>
              <w:jc w:val="both"/>
              <w:rPr>
                <w:rFonts w:eastAsia="Roboto Light"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>organy władzy publicznej oraz podmioty wykonujące zadania publiczne lub działające na zlecenie organów władzy publicznej, w zakresie i w celach, które wynikają z przepisów powszechnie obowiązującego prawa;</w:t>
            </w:r>
          </w:p>
          <w:p w14:paraId="44AB85E9" w14:textId="77777777" w:rsidR="00A42FFF" w:rsidRPr="005B6F27" w:rsidRDefault="00795ABF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641" w:hanging="284"/>
              <w:jc w:val="both"/>
              <w:rPr>
                <w:rFonts w:eastAsia="Roboto Light"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>inne podmioty, które na podstawie przepisów prawa bądź stosownych umów podpisanych z Gminą przetwarzają dane osobowe dla których Administratorem jest Wójt Gminy Włoszakowice.</w:t>
            </w:r>
          </w:p>
          <w:p w14:paraId="033D26CC" w14:textId="77777777" w:rsidR="00A42FFF" w:rsidRPr="005B6F27" w:rsidRDefault="00795AB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>Pani/Pana dane osobowe będą przetwarzane przez okres niezbędny do realizacji celu przetwarzania, lecz nie krócej niż okres wynikający z ustawy z dnia 14 lipca 1983 r. o narodowym zasobie archiwalnym i archiwach.</w:t>
            </w:r>
          </w:p>
          <w:p w14:paraId="5C0609D8" w14:textId="77777777" w:rsidR="00A42FFF" w:rsidRPr="005B6F27" w:rsidRDefault="00795AB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 xml:space="preserve">Podanie przez Panią/Pana danych osobowych jest wymogiem ustawowym. </w:t>
            </w:r>
          </w:p>
          <w:p w14:paraId="6EB483FA" w14:textId="0206DABC" w:rsidR="00A42FFF" w:rsidRPr="005B6F27" w:rsidRDefault="00795AB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>W odniesieniu do danych osobowych Pani/Pana decyzje nie będą podejmowane</w:t>
            </w:r>
            <w:r w:rsidR="00E61968">
              <w:rPr>
                <w:rFonts w:eastAsia="Roboto Light" w:cstheme="minorHAnsi"/>
                <w:sz w:val="16"/>
                <w:szCs w:val="16"/>
              </w:rPr>
              <w:t xml:space="preserve"> </w:t>
            </w:r>
            <w:r w:rsidRPr="005B6F27">
              <w:rPr>
                <w:rFonts w:eastAsia="Roboto Light" w:cstheme="minorHAnsi"/>
                <w:sz w:val="16"/>
                <w:szCs w:val="16"/>
              </w:rPr>
              <w:t xml:space="preserve">w sposób zautomatyzowany, stosownie do art. 22 RODO. </w:t>
            </w:r>
          </w:p>
          <w:p w14:paraId="1E37FCDE" w14:textId="77777777" w:rsidR="00A42FFF" w:rsidRPr="005B6F27" w:rsidRDefault="00795AB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>Pani/Pan posiada:</w:t>
            </w:r>
          </w:p>
          <w:p w14:paraId="64EC8B9D" w14:textId="77777777" w:rsidR="00A42FFF" w:rsidRPr="005B6F27" w:rsidRDefault="00795AB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>na podstawie art. 15 RODO prawo dostępu do danych osobowych Pani/Pana dotyczących,</w:t>
            </w:r>
          </w:p>
          <w:p w14:paraId="61B5045D" w14:textId="77777777" w:rsidR="00A42FFF" w:rsidRPr="005B6F27" w:rsidRDefault="00795AB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 xml:space="preserve">na podstawie art. 16 RODO prawo do sprostowania swoich danych osobowych, </w:t>
            </w:r>
          </w:p>
          <w:p w14:paraId="78754710" w14:textId="77777777" w:rsidR="00A42FFF" w:rsidRPr="005B6F27" w:rsidRDefault="00795AB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>na podstawie art. 18 RODO prawo żądania od administratora ograniczenia przetwarzania danych osobowych z zastrzeżeniem przypadków, o których mowa w art. 18 ust. 2 RODO,</w:t>
            </w:r>
          </w:p>
          <w:p w14:paraId="46342480" w14:textId="77777777" w:rsidR="00A42FFF" w:rsidRPr="005B6F27" w:rsidRDefault="00795AB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>prawo wniesienia skargi do Prezesa Urzędu Ochrony Danych Osobowych, gdy uzna Pan/Pani, że przetwarzanie danych osobowych Pani/Pana dotyczących narusza przepisy RODO.</w:t>
            </w:r>
          </w:p>
          <w:p w14:paraId="59692DB9" w14:textId="77777777" w:rsidR="00A42FFF" w:rsidRPr="005B6F27" w:rsidRDefault="00795AB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>Nie przysługuje Pani/Panu:</w:t>
            </w:r>
          </w:p>
          <w:p w14:paraId="330BE946" w14:textId="77777777" w:rsidR="00A42FFF" w:rsidRPr="005B6F27" w:rsidRDefault="00795AB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>w związku z art. 17 ust. 3 lit. b, d lub e RODO prawo do usunięcia danych osobowych,</w:t>
            </w:r>
          </w:p>
          <w:p w14:paraId="6B00FED0" w14:textId="77777777" w:rsidR="00A42FFF" w:rsidRPr="005B6F27" w:rsidRDefault="00795AB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>prawo do przenoszenia danych osobowych, o których mowa w art. 20 RODO,</w:t>
            </w:r>
          </w:p>
          <w:p w14:paraId="203C7058" w14:textId="77777777" w:rsidR="00A42FFF" w:rsidRPr="005B6F27" w:rsidRDefault="00795AB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14:paraId="49AEA055" w14:textId="77777777" w:rsidR="00A42FFF" w:rsidRPr="005B6F27" w:rsidRDefault="00795ABF">
            <w:pPr>
              <w:pStyle w:val="Akapitzlist"/>
              <w:numPr>
                <w:ilvl w:val="0"/>
                <w:numId w:val="4"/>
              </w:numPr>
              <w:spacing w:line="256" w:lineRule="auto"/>
              <w:ind w:left="284" w:hanging="284"/>
              <w:jc w:val="both"/>
              <w:rPr>
                <w:rFonts w:eastAsia="Roboto Light" w:cstheme="minorHAnsi"/>
                <w:sz w:val="16"/>
                <w:szCs w:val="16"/>
              </w:rPr>
            </w:pPr>
            <w:r w:rsidRPr="005B6F27">
              <w:rPr>
                <w:rFonts w:eastAsia="Roboto Light" w:cstheme="minorHAnsi"/>
                <w:sz w:val="16"/>
                <w:szCs w:val="16"/>
              </w:rPr>
              <w:t>Pani/Pana dane osobowe nie będą przekazywane odbiorcy w państwie trzecim lub organizacji międzynarodowej.</w:t>
            </w:r>
          </w:p>
        </w:tc>
      </w:tr>
      <w:tr w:rsidR="00A42FFF" w:rsidRPr="005B6F27" w14:paraId="507E403C" w14:textId="77777777" w:rsidTr="00E61968">
        <w:trPr>
          <w:jc w:val="center"/>
        </w:trPr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1EA093" w14:textId="77777777" w:rsidR="00A42FFF" w:rsidRPr="005B6F27" w:rsidRDefault="00795ABF">
            <w:pPr>
              <w:rPr>
                <w:rFonts w:cstheme="minorHAnsi"/>
                <w:b/>
              </w:rPr>
            </w:pPr>
            <w:r w:rsidRPr="005B6F27">
              <w:rPr>
                <w:rFonts w:cstheme="minorHAnsi"/>
                <w:b/>
              </w:rPr>
              <w:t>Aktualizacja:</w:t>
            </w:r>
          </w:p>
        </w:tc>
        <w:tc>
          <w:tcPr>
            <w:tcW w:w="6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030FB4" w14:textId="4ED63950" w:rsidR="00A42FFF" w:rsidRPr="005B6F27" w:rsidRDefault="00DE5092">
            <w:pPr>
              <w:rPr>
                <w:rFonts w:cstheme="minorHAnsi"/>
              </w:rPr>
            </w:pPr>
            <w:r>
              <w:rPr>
                <w:rFonts w:cstheme="minorHAnsi"/>
              </w:rPr>
              <w:t>14.01.2022r.</w:t>
            </w:r>
          </w:p>
        </w:tc>
      </w:tr>
    </w:tbl>
    <w:p w14:paraId="611ECC0B" w14:textId="77777777" w:rsidR="00D01727" w:rsidRPr="005B6F27" w:rsidRDefault="00D01727" w:rsidP="00D01727">
      <w:pPr>
        <w:rPr>
          <w:rFonts w:cstheme="minorHAnsi"/>
        </w:rPr>
      </w:pPr>
    </w:p>
    <w:sectPr w:rsidR="00D01727" w:rsidRPr="005B6F27"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2C0D" w14:textId="77777777" w:rsidR="00646AA6" w:rsidRDefault="00646AA6">
      <w:pPr>
        <w:spacing w:after="0" w:line="240" w:lineRule="auto"/>
      </w:pPr>
      <w:r>
        <w:separator/>
      </w:r>
    </w:p>
  </w:endnote>
  <w:endnote w:type="continuationSeparator" w:id="0">
    <w:p w14:paraId="7EF05032" w14:textId="77777777" w:rsidR="00646AA6" w:rsidRDefault="0064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;Helvetica;Arial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Liberation Sans">
    <w:altName w:val="Arial CE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368E" w14:textId="77777777" w:rsidR="00646AA6" w:rsidRDefault="00646AA6">
      <w:pPr>
        <w:spacing w:after="0" w:line="240" w:lineRule="auto"/>
      </w:pPr>
      <w:r>
        <w:separator/>
      </w:r>
    </w:p>
  </w:footnote>
  <w:footnote w:type="continuationSeparator" w:id="0">
    <w:p w14:paraId="29E95776" w14:textId="77777777" w:rsidR="00646AA6" w:rsidRDefault="0064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05D4"/>
    <w:multiLevelType w:val="multilevel"/>
    <w:tmpl w:val="B2445E3A"/>
    <w:lvl w:ilvl="0">
      <w:start w:val="1"/>
      <w:numFmt w:val="decimal"/>
      <w:lvlText w:val="%1."/>
      <w:lvlJc w:val="left"/>
      <w:pPr>
        <w:ind w:left="720" w:hanging="360"/>
      </w:pPr>
      <w:rPr>
        <w:rFonts w:ascii="Source Sans Pro;Helvetica;Arial" w:hAnsi="Source Sans Pro;Helvetica;Arial"/>
        <w:color w:val="00000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A40DA"/>
    <w:multiLevelType w:val="multilevel"/>
    <w:tmpl w:val="800CE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E439F1"/>
    <w:multiLevelType w:val="multilevel"/>
    <w:tmpl w:val="1D104DC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60BFA"/>
    <w:multiLevelType w:val="multilevel"/>
    <w:tmpl w:val="3312A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E4596"/>
    <w:multiLevelType w:val="multilevel"/>
    <w:tmpl w:val="92869C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7E30BAC"/>
    <w:multiLevelType w:val="multilevel"/>
    <w:tmpl w:val="13C6EF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49823BE8"/>
    <w:multiLevelType w:val="multilevel"/>
    <w:tmpl w:val="05780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A422FD"/>
    <w:multiLevelType w:val="multilevel"/>
    <w:tmpl w:val="E9F2690A"/>
    <w:lvl w:ilvl="0">
      <w:start w:val="2"/>
      <w:numFmt w:val="decimal"/>
      <w:lvlText w:val="%1."/>
      <w:lvlJc w:val="left"/>
      <w:pPr>
        <w:ind w:left="720" w:hanging="360"/>
      </w:pPr>
      <w:rPr>
        <w:rFonts w:ascii="Source Sans Pro;Helvetica;Arial" w:hAnsi="Source Sans Pro;Helvetica;Arial"/>
        <w:color w:val="00000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8701B"/>
    <w:multiLevelType w:val="multilevel"/>
    <w:tmpl w:val="33E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FF"/>
    <w:rsid w:val="00262B94"/>
    <w:rsid w:val="002D40C6"/>
    <w:rsid w:val="0059684D"/>
    <w:rsid w:val="005B6F27"/>
    <w:rsid w:val="00627219"/>
    <w:rsid w:val="00646AA6"/>
    <w:rsid w:val="006E2791"/>
    <w:rsid w:val="00795ABF"/>
    <w:rsid w:val="00962CB6"/>
    <w:rsid w:val="00A42FFF"/>
    <w:rsid w:val="00D01727"/>
    <w:rsid w:val="00DE5092"/>
    <w:rsid w:val="00E61968"/>
    <w:rsid w:val="00F014B9"/>
    <w:rsid w:val="00F1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94D9"/>
  <w15:docId w15:val="{2074A62C-2E04-4B5F-B7FD-88753AAC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B4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255E"/>
  </w:style>
  <w:style w:type="character" w:customStyle="1" w:styleId="StopkaZnak">
    <w:name w:val="Stopka Znak"/>
    <w:basedOn w:val="Domylnaczcionkaakapitu"/>
    <w:link w:val="Stopka1"/>
    <w:uiPriority w:val="99"/>
    <w:qFormat/>
    <w:rsid w:val="00E7255E"/>
  </w:style>
  <w:style w:type="character" w:styleId="Pogrubienie">
    <w:name w:val="Strong"/>
    <w:basedOn w:val="Domylnaczcionkaakapitu"/>
    <w:uiPriority w:val="22"/>
    <w:qFormat/>
    <w:rsid w:val="00B11B81"/>
    <w:rPr>
      <w:b/>
      <w:bCs/>
    </w:rPr>
  </w:style>
  <w:style w:type="character" w:customStyle="1" w:styleId="content-type-field-name">
    <w:name w:val="content-type-field-name"/>
    <w:basedOn w:val="Domylnaczcionkaakapitu"/>
    <w:qFormat/>
    <w:rsid w:val="00B11B81"/>
  </w:style>
  <w:style w:type="character" w:customStyle="1" w:styleId="content-type-field-value">
    <w:name w:val="content-type-field-value"/>
    <w:basedOn w:val="Domylnaczcionkaakapitu"/>
    <w:qFormat/>
    <w:rsid w:val="00B11B81"/>
  </w:style>
  <w:style w:type="character" w:customStyle="1" w:styleId="ListLabel1">
    <w:name w:val="ListLabel 1"/>
    <w:qFormat/>
    <w:rsid w:val="006F3B43"/>
    <w:rPr>
      <w:rFonts w:cs="Open Sans"/>
      <w:sz w:val="22"/>
    </w:rPr>
  </w:style>
  <w:style w:type="character" w:customStyle="1" w:styleId="ListLabel2">
    <w:name w:val="ListLabel 2"/>
    <w:qFormat/>
    <w:rsid w:val="006F3B43"/>
    <w:rPr>
      <w:rFonts w:cs="Open Sans"/>
      <w:sz w:val="22"/>
    </w:rPr>
  </w:style>
  <w:style w:type="character" w:customStyle="1" w:styleId="ListLabel3">
    <w:name w:val="ListLabel 3"/>
    <w:qFormat/>
    <w:rsid w:val="006F3B43"/>
    <w:rPr>
      <w:rFonts w:cs="Open Sans"/>
      <w:sz w:val="22"/>
    </w:rPr>
  </w:style>
  <w:style w:type="character" w:customStyle="1" w:styleId="ListLabel4">
    <w:name w:val="ListLabel 4"/>
    <w:qFormat/>
    <w:rsid w:val="006F3B43"/>
    <w:rPr>
      <w:rFonts w:cs="Open Sans"/>
      <w:sz w:val="22"/>
    </w:rPr>
  </w:style>
  <w:style w:type="character" w:customStyle="1" w:styleId="ListLabel5">
    <w:name w:val="ListLabel 5"/>
    <w:qFormat/>
    <w:rsid w:val="006F3B43"/>
    <w:rPr>
      <w:sz w:val="20"/>
    </w:rPr>
  </w:style>
  <w:style w:type="character" w:customStyle="1" w:styleId="ListLabel6">
    <w:name w:val="ListLabel 6"/>
    <w:qFormat/>
    <w:rsid w:val="006F3B43"/>
    <w:rPr>
      <w:sz w:val="20"/>
    </w:rPr>
  </w:style>
  <w:style w:type="character" w:customStyle="1" w:styleId="ListLabel7">
    <w:name w:val="ListLabel 7"/>
    <w:qFormat/>
    <w:rsid w:val="006F3B43"/>
    <w:rPr>
      <w:sz w:val="20"/>
    </w:rPr>
  </w:style>
  <w:style w:type="character" w:customStyle="1" w:styleId="ListLabel8">
    <w:name w:val="ListLabel 8"/>
    <w:qFormat/>
    <w:rsid w:val="006F3B43"/>
    <w:rPr>
      <w:sz w:val="20"/>
    </w:rPr>
  </w:style>
  <w:style w:type="character" w:customStyle="1" w:styleId="ListLabel9">
    <w:name w:val="ListLabel 9"/>
    <w:qFormat/>
    <w:rsid w:val="006F3B43"/>
    <w:rPr>
      <w:sz w:val="20"/>
    </w:rPr>
  </w:style>
  <w:style w:type="character" w:customStyle="1" w:styleId="ListLabel10">
    <w:name w:val="ListLabel 10"/>
    <w:qFormat/>
    <w:rsid w:val="006F3B43"/>
    <w:rPr>
      <w:sz w:val="20"/>
    </w:rPr>
  </w:style>
  <w:style w:type="character" w:customStyle="1" w:styleId="ListLabel11">
    <w:name w:val="ListLabel 11"/>
    <w:qFormat/>
    <w:rsid w:val="006F3B43"/>
    <w:rPr>
      <w:sz w:val="20"/>
    </w:rPr>
  </w:style>
  <w:style w:type="character" w:customStyle="1" w:styleId="ListLabel12">
    <w:name w:val="ListLabel 12"/>
    <w:qFormat/>
    <w:rsid w:val="006F3B43"/>
    <w:rPr>
      <w:sz w:val="20"/>
    </w:rPr>
  </w:style>
  <w:style w:type="character" w:customStyle="1" w:styleId="ListLabel13">
    <w:name w:val="ListLabel 13"/>
    <w:qFormat/>
    <w:rsid w:val="006F3B43"/>
    <w:rPr>
      <w:sz w:val="20"/>
    </w:rPr>
  </w:style>
  <w:style w:type="character" w:customStyle="1" w:styleId="Znakinumeracji">
    <w:name w:val="Znaki numeracji"/>
    <w:qFormat/>
    <w:rsid w:val="006F3B43"/>
  </w:style>
  <w:style w:type="character" w:customStyle="1" w:styleId="Znakiwypunktowania">
    <w:name w:val="Znaki wypunktowania"/>
    <w:qFormat/>
    <w:rsid w:val="006F3B43"/>
    <w:rPr>
      <w:rFonts w:ascii="OpenSymbol" w:eastAsia="OpenSymbol" w:hAnsi="OpenSymbol" w:cs="OpenSymbol"/>
    </w:rPr>
  </w:style>
  <w:style w:type="character" w:customStyle="1" w:styleId="ListLabel14">
    <w:name w:val="ListLabel 14"/>
    <w:qFormat/>
    <w:rsid w:val="006F3B43"/>
    <w:rPr>
      <w:rFonts w:ascii="Source Sans Pro;Helvetica;Arial" w:hAnsi="Source Sans Pro;Helvetica;Arial" w:cs="OpenSymbol"/>
      <w:b w:val="0"/>
      <w:sz w:val="21"/>
    </w:rPr>
  </w:style>
  <w:style w:type="character" w:customStyle="1" w:styleId="ListLabel15">
    <w:name w:val="ListLabel 15"/>
    <w:qFormat/>
    <w:rsid w:val="006F3B43"/>
    <w:rPr>
      <w:rFonts w:cs="OpenSymbol"/>
    </w:rPr>
  </w:style>
  <w:style w:type="character" w:customStyle="1" w:styleId="ListLabel16">
    <w:name w:val="ListLabel 16"/>
    <w:qFormat/>
    <w:rsid w:val="006F3B43"/>
    <w:rPr>
      <w:rFonts w:cs="OpenSymbol"/>
    </w:rPr>
  </w:style>
  <w:style w:type="character" w:customStyle="1" w:styleId="ListLabel17">
    <w:name w:val="ListLabel 17"/>
    <w:qFormat/>
    <w:rsid w:val="006F3B43"/>
    <w:rPr>
      <w:rFonts w:cs="OpenSymbol"/>
    </w:rPr>
  </w:style>
  <w:style w:type="character" w:customStyle="1" w:styleId="ListLabel18">
    <w:name w:val="ListLabel 18"/>
    <w:qFormat/>
    <w:rsid w:val="006F3B43"/>
    <w:rPr>
      <w:rFonts w:cs="OpenSymbol"/>
    </w:rPr>
  </w:style>
  <w:style w:type="character" w:customStyle="1" w:styleId="ListLabel19">
    <w:name w:val="ListLabel 19"/>
    <w:qFormat/>
    <w:rsid w:val="006F3B43"/>
    <w:rPr>
      <w:rFonts w:cs="OpenSymbol"/>
    </w:rPr>
  </w:style>
  <w:style w:type="character" w:customStyle="1" w:styleId="ListLabel20">
    <w:name w:val="ListLabel 20"/>
    <w:qFormat/>
    <w:rsid w:val="006F3B43"/>
    <w:rPr>
      <w:rFonts w:cs="OpenSymbol"/>
    </w:rPr>
  </w:style>
  <w:style w:type="character" w:customStyle="1" w:styleId="ListLabel21">
    <w:name w:val="ListLabel 21"/>
    <w:qFormat/>
    <w:rsid w:val="006F3B43"/>
    <w:rPr>
      <w:rFonts w:cs="OpenSymbol"/>
    </w:rPr>
  </w:style>
  <w:style w:type="character" w:customStyle="1" w:styleId="ListLabel22">
    <w:name w:val="ListLabel 22"/>
    <w:qFormat/>
    <w:rsid w:val="006F3B43"/>
    <w:rPr>
      <w:rFonts w:cs="OpenSymbol"/>
    </w:rPr>
  </w:style>
  <w:style w:type="character" w:customStyle="1" w:styleId="ListLabel23">
    <w:name w:val="ListLabel 23"/>
    <w:qFormat/>
    <w:rsid w:val="006F3B43"/>
    <w:rPr>
      <w:rFonts w:ascii="Source Sans Pro;Helvetica;Arial" w:hAnsi="Source Sans Pro;Helvetica;Arial" w:cs="OpenSymbol"/>
      <w:b w:val="0"/>
      <w:sz w:val="21"/>
    </w:rPr>
  </w:style>
  <w:style w:type="character" w:customStyle="1" w:styleId="ListLabel24">
    <w:name w:val="ListLabel 24"/>
    <w:qFormat/>
    <w:rsid w:val="006F3B43"/>
    <w:rPr>
      <w:rFonts w:cs="OpenSymbol"/>
    </w:rPr>
  </w:style>
  <w:style w:type="character" w:customStyle="1" w:styleId="ListLabel25">
    <w:name w:val="ListLabel 25"/>
    <w:qFormat/>
    <w:rsid w:val="006F3B43"/>
    <w:rPr>
      <w:rFonts w:cs="OpenSymbol"/>
    </w:rPr>
  </w:style>
  <w:style w:type="character" w:customStyle="1" w:styleId="ListLabel26">
    <w:name w:val="ListLabel 26"/>
    <w:qFormat/>
    <w:rsid w:val="006F3B43"/>
    <w:rPr>
      <w:rFonts w:cs="OpenSymbol"/>
    </w:rPr>
  </w:style>
  <w:style w:type="character" w:customStyle="1" w:styleId="ListLabel27">
    <w:name w:val="ListLabel 27"/>
    <w:qFormat/>
    <w:rsid w:val="006F3B43"/>
    <w:rPr>
      <w:rFonts w:cs="OpenSymbol"/>
    </w:rPr>
  </w:style>
  <w:style w:type="character" w:customStyle="1" w:styleId="ListLabel28">
    <w:name w:val="ListLabel 28"/>
    <w:qFormat/>
    <w:rsid w:val="006F3B43"/>
    <w:rPr>
      <w:rFonts w:cs="OpenSymbol"/>
    </w:rPr>
  </w:style>
  <w:style w:type="character" w:customStyle="1" w:styleId="ListLabel29">
    <w:name w:val="ListLabel 29"/>
    <w:qFormat/>
    <w:rsid w:val="006F3B43"/>
    <w:rPr>
      <w:rFonts w:cs="OpenSymbol"/>
    </w:rPr>
  </w:style>
  <w:style w:type="character" w:customStyle="1" w:styleId="ListLabel30">
    <w:name w:val="ListLabel 30"/>
    <w:qFormat/>
    <w:rsid w:val="006F3B43"/>
    <w:rPr>
      <w:rFonts w:cs="OpenSymbol"/>
    </w:rPr>
  </w:style>
  <w:style w:type="character" w:customStyle="1" w:styleId="ListLabel31">
    <w:name w:val="ListLabel 31"/>
    <w:qFormat/>
    <w:rsid w:val="006F3B43"/>
    <w:rPr>
      <w:rFonts w:cs="OpenSymbol"/>
    </w:rPr>
  </w:style>
  <w:style w:type="character" w:customStyle="1" w:styleId="ListLabel32">
    <w:name w:val="ListLabel 32"/>
    <w:qFormat/>
    <w:rsid w:val="006F3B43"/>
    <w:rPr>
      <w:rFonts w:ascii="Source Sans Pro;Helvetica;Arial" w:hAnsi="Source Sans Pro;Helvetica;Arial" w:cs="OpenSymbol"/>
      <w:b w:val="0"/>
      <w:sz w:val="21"/>
    </w:rPr>
  </w:style>
  <w:style w:type="character" w:customStyle="1" w:styleId="ListLabel33">
    <w:name w:val="ListLabel 33"/>
    <w:qFormat/>
    <w:rsid w:val="006F3B43"/>
    <w:rPr>
      <w:rFonts w:cs="OpenSymbol"/>
    </w:rPr>
  </w:style>
  <w:style w:type="character" w:customStyle="1" w:styleId="ListLabel34">
    <w:name w:val="ListLabel 34"/>
    <w:qFormat/>
    <w:rsid w:val="006F3B43"/>
    <w:rPr>
      <w:rFonts w:cs="OpenSymbol"/>
    </w:rPr>
  </w:style>
  <w:style w:type="character" w:customStyle="1" w:styleId="ListLabel35">
    <w:name w:val="ListLabel 35"/>
    <w:qFormat/>
    <w:rsid w:val="006F3B43"/>
    <w:rPr>
      <w:rFonts w:cs="OpenSymbol"/>
    </w:rPr>
  </w:style>
  <w:style w:type="character" w:customStyle="1" w:styleId="ListLabel36">
    <w:name w:val="ListLabel 36"/>
    <w:qFormat/>
    <w:rsid w:val="006F3B43"/>
    <w:rPr>
      <w:rFonts w:cs="OpenSymbol"/>
    </w:rPr>
  </w:style>
  <w:style w:type="character" w:customStyle="1" w:styleId="ListLabel37">
    <w:name w:val="ListLabel 37"/>
    <w:qFormat/>
    <w:rsid w:val="006F3B43"/>
    <w:rPr>
      <w:rFonts w:cs="OpenSymbol"/>
    </w:rPr>
  </w:style>
  <w:style w:type="character" w:customStyle="1" w:styleId="ListLabel38">
    <w:name w:val="ListLabel 38"/>
    <w:qFormat/>
    <w:rsid w:val="006F3B43"/>
    <w:rPr>
      <w:rFonts w:cs="OpenSymbol"/>
    </w:rPr>
  </w:style>
  <w:style w:type="character" w:customStyle="1" w:styleId="ListLabel39">
    <w:name w:val="ListLabel 39"/>
    <w:qFormat/>
    <w:rsid w:val="006F3B43"/>
    <w:rPr>
      <w:rFonts w:cs="OpenSymbol"/>
    </w:rPr>
  </w:style>
  <w:style w:type="character" w:customStyle="1" w:styleId="ListLabel40">
    <w:name w:val="ListLabel 40"/>
    <w:qFormat/>
    <w:rsid w:val="006F3B43"/>
    <w:rPr>
      <w:rFonts w:cs="OpenSymbol"/>
    </w:rPr>
  </w:style>
  <w:style w:type="character" w:customStyle="1" w:styleId="ListLabel41">
    <w:name w:val="ListLabel 41"/>
    <w:qFormat/>
    <w:rsid w:val="006F3B43"/>
    <w:rPr>
      <w:rFonts w:ascii="Source Sans Pro;Helvetica;Arial" w:hAnsi="Source Sans Pro;Helvetica;Arial" w:cs="OpenSymbol"/>
      <w:b w:val="0"/>
      <w:sz w:val="21"/>
    </w:rPr>
  </w:style>
  <w:style w:type="character" w:customStyle="1" w:styleId="ListLabel42">
    <w:name w:val="ListLabel 42"/>
    <w:qFormat/>
    <w:rsid w:val="006F3B43"/>
    <w:rPr>
      <w:rFonts w:cs="OpenSymbol"/>
    </w:rPr>
  </w:style>
  <w:style w:type="character" w:customStyle="1" w:styleId="ListLabel43">
    <w:name w:val="ListLabel 43"/>
    <w:qFormat/>
    <w:rsid w:val="006F3B43"/>
    <w:rPr>
      <w:rFonts w:cs="OpenSymbol"/>
    </w:rPr>
  </w:style>
  <w:style w:type="character" w:customStyle="1" w:styleId="ListLabel44">
    <w:name w:val="ListLabel 44"/>
    <w:qFormat/>
    <w:rsid w:val="006F3B43"/>
    <w:rPr>
      <w:rFonts w:cs="OpenSymbol"/>
    </w:rPr>
  </w:style>
  <w:style w:type="character" w:customStyle="1" w:styleId="ListLabel45">
    <w:name w:val="ListLabel 45"/>
    <w:qFormat/>
    <w:rsid w:val="006F3B43"/>
    <w:rPr>
      <w:rFonts w:cs="OpenSymbol"/>
    </w:rPr>
  </w:style>
  <w:style w:type="character" w:customStyle="1" w:styleId="ListLabel46">
    <w:name w:val="ListLabel 46"/>
    <w:qFormat/>
    <w:rsid w:val="006F3B43"/>
    <w:rPr>
      <w:rFonts w:cs="OpenSymbol"/>
    </w:rPr>
  </w:style>
  <w:style w:type="character" w:customStyle="1" w:styleId="ListLabel47">
    <w:name w:val="ListLabel 47"/>
    <w:qFormat/>
    <w:rsid w:val="006F3B43"/>
    <w:rPr>
      <w:rFonts w:cs="OpenSymbol"/>
    </w:rPr>
  </w:style>
  <w:style w:type="character" w:customStyle="1" w:styleId="ListLabel48">
    <w:name w:val="ListLabel 48"/>
    <w:qFormat/>
    <w:rsid w:val="006F3B43"/>
    <w:rPr>
      <w:rFonts w:cs="OpenSymbol"/>
    </w:rPr>
  </w:style>
  <w:style w:type="character" w:customStyle="1" w:styleId="ListLabel49">
    <w:name w:val="ListLabel 49"/>
    <w:qFormat/>
    <w:rsid w:val="006F3B43"/>
    <w:rPr>
      <w:rFonts w:cs="OpenSymbol"/>
    </w:rPr>
  </w:style>
  <w:style w:type="character" w:customStyle="1" w:styleId="ListLabel50">
    <w:name w:val="ListLabel 50"/>
    <w:qFormat/>
    <w:rsid w:val="006F3B43"/>
    <w:rPr>
      <w:rFonts w:cs="OpenSymbol"/>
    </w:rPr>
  </w:style>
  <w:style w:type="character" w:customStyle="1" w:styleId="ListLabel51">
    <w:name w:val="ListLabel 51"/>
    <w:qFormat/>
    <w:rsid w:val="006F3B43"/>
    <w:rPr>
      <w:rFonts w:cs="OpenSymbol"/>
    </w:rPr>
  </w:style>
  <w:style w:type="character" w:customStyle="1" w:styleId="ListLabel52">
    <w:name w:val="ListLabel 52"/>
    <w:qFormat/>
    <w:rsid w:val="006F3B43"/>
    <w:rPr>
      <w:rFonts w:cs="OpenSymbol"/>
    </w:rPr>
  </w:style>
  <w:style w:type="character" w:customStyle="1" w:styleId="ListLabel53">
    <w:name w:val="ListLabel 53"/>
    <w:qFormat/>
    <w:rsid w:val="006F3B43"/>
    <w:rPr>
      <w:rFonts w:cs="OpenSymbol"/>
    </w:rPr>
  </w:style>
  <w:style w:type="character" w:customStyle="1" w:styleId="ListLabel54">
    <w:name w:val="ListLabel 54"/>
    <w:qFormat/>
    <w:rsid w:val="006F3B43"/>
    <w:rPr>
      <w:rFonts w:cs="OpenSymbol"/>
    </w:rPr>
  </w:style>
  <w:style w:type="character" w:customStyle="1" w:styleId="ListLabel55">
    <w:name w:val="ListLabel 55"/>
    <w:qFormat/>
    <w:rsid w:val="006F3B43"/>
    <w:rPr>
      <w:rFonts w:cs="OpenSymbol"/>
    </w:rPr>
  </w:style>
  <w:style w:type="character" w:customStyle="1" w:styleId="ListLabel56">
    <w:name w:val="ListLabel 56"/>
    <w:qFormat/>
    <w:rsid w:val="006F3B43"/>
    <w:rPr>
      <w:rFonts w:cs="OpenSymbol"/>
    </w:rPr>
  </w:style>
  <w:style w:type="character" w:customStyle="1" w:styleId="ListLabel57">
    <w:name w:val="ListLabel 57"/>
    <w:qFormat/>
    <w:rsid w:val="006F3B43"/>
    <w:rPr>
      <w:rFonts w:cs="OpenSymbol"/>
    </w:rPr>
  </w:style>
  <w:style w:type="character" w:customStyle="1" w:styleId="ListLabel58">
    <w:name w:val="ListLabel 58"/>
    <w:qFormat/>
    <w:rsid w:val="006F3B43"/>
    <w:rPr>
      <w:rFonts w:cs="OpenSymbol"/>
    </w:rPr>
  </w:style>
  <w:style w:type="character" w:customStyle="1" w:styleId="3f3fczeinternetowe">
    <w:name w:val="Ł3fą3fcze internetowe"/>
    <w:uiPriority w:val="99"/>
    <w:qFormat/>
    <w:rsid w:val="002F180B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7C9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07C9E"/>
    <w:rPr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07C9E"/>
    <w:rPr>
      <w:b/>
      <w:bCs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507C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07C9E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735C3"/>
    <w:rPr>
      <w:rFonts w:ascii="Tahoma" w:hAnsi="Tahoma" w:cs="Tahoma"/>
      <w:sz w:val="16"/>
      <w:szCs w:val="16"/>
    </w:rPr>
  </w:style>
  <w:style w:type="character" w:customStyle="1" w:styleId="ListLabel59">
    <w:name w:val="ListLabel 59"/>
    <w:qFormat/>
    <w:rPr>
      <w:rFonts w:cs="OpenSymbol"/>
      <w:b w:val="0"/>
      <w:sz w:val="21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  <w:b w:val="0"/>
      <w:sz w:val="21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color w:val="000000"/>
      <w:sz w:val="22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ascii="Source Sans Pro;Helvetica;Arial" w:hAnsi="Source Sans Pro;Helvetica;Arial"/>
      <w:color w:val="000000"/>
      <w:sz w:val="21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Times New Roman"/>
      <w:sz w:val="16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Source Sans Pro;Helvetica;Arial" w:hAnsi="Source Sans Pro;Helvetica;Arial"/>
      <w:color w:val="000000"/>
      <w:sz w:val="21"/>
    </w:rPr>
  </w:style>
  <w:style w:type="character" w:customStyle="1" w:styleId="ListLabel113">
    <w:name w:val="ListLabel 113"/>
    <w:qFormat/>
    <w:rPr>
      <w:color w:val="auto"/>
    </w:rPr>
  </w:style>
  <w:style w:type="character" w:customStyle="1" w:styleId="ListLabel114">
    <w:name w:val="ListLabel 114"/>
    <w:qFormat/>
    <w:rPr>
      <w:rFonts w:eastAsia="Roboto Light" w:cstheme="minorHAnsi"/>
      <w:color w:val="auto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6F3B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F3B43"/>
    <w:pPr>
      <w:spacing w:after="140" w:line="276" w:lineRule="auto"/>
    </w:pPr>
  </w:style>
  <w:style w:type="paragraph" w:styleId="Lista">
    <w:name w:val="List"/>
    <w:basedOn w:val="Tekstpodstawowy"/>
    <w:rsid w:val="006F3B43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F3B43"/>
    <w:pPr>
      <w:suppressLineNumbers/>
    </w:pPr>
    <w:rPr>
      <w:rFonts w:cs="Arial"/>
    </w:rPr>
  </w:style>
  <w:style w:type="paragraph" w:customStyle="1" w:styleId="Legenda1">
    <w:name w:val="Legenda1"/>
    <w:basedOn w:val="Normalny"/>
    <w:qFormat/>
    <w:rsid w:val="006F3B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uiPriority w:val="99"/>
    <w:unhideWhenUsed/>
    <w:qFormat/>
    <w:rsid w:val="00E7255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E7255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t-type-field">
    <w:name w:val="content-type-field"/>
    <w:basedOn w:val="Normalny"/>
    <w:qFormat/>
    <w:rsid w:val="00B11B8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6F3B43"/>
    <w:pPr>
      <w:suppressLineNumbers/>
    </w:pPr>
  </w:style>
  <w:style w:type="paragraph" w:customStyle="1" w:styleId="Nagwektabeli">
    <w:name w:val="Nagłówek tabeli"/>
    <w:basedOn w:val="Zawartotabeli"/>
    <w:qFormat/>
    <w:rsid w:val="006F3B43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F180B"/>
    <w:pPr>
      <w:spacing w:line="254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07C9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07C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735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w&#322;oszak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wlosza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Wodawski</dc:creator>
  <dc:description/>
  <cp:lastModifiedBy>BPiO2</cp:lastModifiedBy>
  <cp:revision>2</cp:revision>
  <cp:lastPrinted>2022-01-12T07:55:00Z</cp:lastPrinted>
  <dcterms:created xsi:type="dcterms:W3CDTF">2022-01-14T12:17:00Z</dcterms:created>
  <dcterms:modified xsi:type="dcterms:W3CDTF">2022-01-14T12:17:00Z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